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B37" w:rsidRPr="00E857A2" w:rsidRDefault="00E922FC" w:rsidP="009429AF">
      <w:pPr>
        <w:pStyle w:val="2"/>
        <w:jc w:val="left"/>
        <w:rPr>
          <w:rFonts w:asciiTheme="majorEastAsia" w:eastAsiaTheme="majorEastAsia" w:hAnsiTheme="majorEastAsia"/>
          <w:sz w:val="24"/>
          <w:szCs w:val="24"/>
        </w:rPr>
      </w:pPr>
      <w:r w:rsidRPr="00E857A2">
        <w:rPr>
          <w:rFonts w:asciiTheme="majorEastAsia" w:eastAsiaTheme="majorEastAsia" w:hAnsiTheme="majorEastAsia" w:hint="eastAsia"/>
          <w:sz w:val="24"/>
          <w:szCs w:val="24"/>
        </w:rPr>
        <w:t>出口预配舱单“变更原因描述”</w:t>
      </w:r>
      <w:r w:rsidRPr="00E857A2">
        <w:rPr>
          <w:rFonts w:asciiTheme="majorEastAsia" w:eastAsiaTheme="majorEastAsia" w:hAnsiTheme="majorEastAsia"/>
          <w:sz w:val="24"/>
          <w:szCs w:val="24"/>
        </w:rPr>
        <w:t>填写</w:t>
      </w:r>
      <w:r w:rsidRPr="00E857A2">
        <w:rPr>
          <w:rFonts w:asciiTheme="majorEastAsia" w:eastAsiaTheme="majorEastAsia" w:hAnsiTheme="majorEastAsia" w:hint="eastAsia"/>
          <w:sz w:val="24"/>
          <w:szCs w:val="24"/>
        </w:rPr>
        <w:t>模板</w:t>
      </w:r>
    </w:p>
    <w:p w:rsidR="00906B37" w:rsidRPr="00E857A2" w:rsidRDefault="00906B37">
      <w:pPr>
        <w:rPr>
          <w:rFonts w:asciiTheme="majorEastAsia" w:eastAsiaTheme="majorEastAsia" w:hAnsiTheme="majorEastAsia" w:cs="Times New Roman"/>
          <w:sz w:val="24"/>
          <w:szCs w:val="24"/>
        </w:rPr>
      </w:pPr>
    </w:p>
    <w:p w:rsidR="00906B37" w:rsidRPr="00E857A2" w:rsidRDefault="00E922FC">
      <w:pPr>
        <w:rPr>
          <w:rFonts w:asciiTheme="majorEastAsia" w:eastAsiaTheme="majorEastAsia" w:hAnsiTheme="majorEastAsia" w:cs="Times New Roman"/>
          <w:sz w:val="24"/>
          <w:szCs w:val="24"/>
        </w:rPr>
      </w:pPr>
      <w:r w:rsidRPr="00E857A2">
        <w:rPr>
          <w:rFonts w:asciiTheme="majorEastAsia" w:eastAsiaTheme="majorEastAsia" w:hAnsiTheme="majorEastAsia" w:cs="Times New Roman" w:hint="eastAsia"/>
          <w:sz w:val="24"/>
          <w:szCs w:val="24"/>
        </w:rPr>
        <w:t>一、修改报文</w:t>
      </w:r>
    </w:p>
    <w:p w:rsidR="00906B37" w:rsidRPr="00E857A2" w:rsidRDefault="00E922FC">
      <w:pPr>
        <w:rPr>
          <w:rFonts w:asciiTheme="majorEastAsia" w:eastAsiaTheme="majorEastAsia" w:hAnsiTheme="majorEastAsia" w:cs="Times New Roman"/>
          <w:sz w:val="24"/>
          <w:szCs w:val="24"/>
        </w:rPr>
      </w:pPr>
      <w:r w:rsidRPr="00E857A2">
        <w:rPr>
          <w:rFonts w:asciiTheme="majorEastAsia" w:eastAsiaTheme="majorEastAsia" w:hAnsiTheme="majorEastAsia" w:cs="Times New Roman"/>
          <w:sz w:val="24"/>
          <w:szCs w:val="24"/>
        </w:rPr>
        <w:t>1.查验异常:</w:t>
      </w:r>
    </w:p>
    <w:p w:rsidR="00906B37" w:rsidRPr="00E857A2" w:rsidRDefault="00E922FC">
      <w:pPr>
        <w:rPr>
          <w:rFonts w:asciiTheme="majorEastAsia" w:eastAsiaTheme="majorEastAsia" w:hAnsiTheme="majorEastAsia" w:cs="Times New Roman"/>
          <w:sz w:val="24"/>
          <w:szCs w:val="24"/>
        </w:rPr>
      </w:pPr>
      <w:r w:rsidRPr="00E857A2">
        <w:rPr>
          <w:rFonts w:asciiTheme="majorEastAsia" w:eastAsiaTheme="majorEastAsia" w:hAnsiTheme="majorEastAsia" w:cs="Times New Roman"/>
          <w:sz w:val="24"/>
          <w:szCs w:val="24"/>
        </w:rPr>
        <w:t>例：报关单号******，查验作业记录单号******,因海关查验异常,实际称重（件数/品名等）与申报不符,现申请更改预配舱单，根据海关查验结果，由***改为***。</w:t>
      </w:r>
    </w:p>
    <w:p w:rsidR="00906B37" w:rsidRPr="00E857A2" w:rsidRDefault="00E922FC">
      <w:pPr>
        <w:rPr>
          <w:rFonts w:asciiTheme="majorEastAsia" w:eastAsiaTheme="majorEastAsia" w:hAnsiTheme="majorEastAsia" w:cs="Times New Roman"/>
          <w:sz w:val="24"/>
          <w:szCs w:val="24"/>
        </w:rPr>
      </w:pPr>
      <w:r w:rsidRPr="00E857A2">
        <w:rPr>
          <w:rFonts w:asciiTheme="majorEastAsia" w:eastAsiaTheme="majorEastAsia" w:hAnsiTheme="majorEastAsia" w:cs="Times New Roman"/>
          <w:sz w:val="24"/>
          <w:szCs w:val="24"/>
        </w:rPr>
        <w:t>2.大宗散货：</w:t>
      </w:r>
    </w:p>
    <w:p w:rsidR="00906B37" w:rsidRPr="00E857A2" w:rsidRDefault="00E922FC">
      <w:pPr>
        <w:rPr>
          <w:rFonts w:asciiTheme="majorEastAsia" w:eastAsiaTheme="majorEastAsia" w:hAnsiTheme="majorEastAsia" w:cs="Times New Roman"/>
          <w:sz w:val="24"/>
          <w:szCs w:val="24"/>
        </w:rPr>
      </w:pPr>
      <w:r w:rsidRPr="00E857A2">
        <w:rPr>
          <w:rFonts w:asciiTheme="majorEastAsia" w:eastAsiaTheme="majorEastAsia" w:hAnsiTheme="majorEastAsia" w:cs="Times New Roman"/>
          <w:sz w:val="24"/>
          <w:szCs w:val="24"/>
        </w:rPr>
        <w:t>大宗散货实际离境后凭水尺报告或商检证书出具的实际重量更改舱单。</w:t>
      </w:r>
    </w:p>
    <w:p w:rsidR="00906B37" w:rsidRPr="00E857A2" w:rsidRDefault="00E922FC">
      <w:pPr>
        <w:rPr>
          <w:rFonts w:asciiTheme="majorEastAsia" w:eastAsiaTheme="majorEastAsia" w:hAnsiTheme="majorEastAsia" w:cs="Times New Roman"/>
          <w:sz w:val="24"/>
          <w:szCs w:val="24"/>
        </w:rPr>
      </w:pPr>
      <w:r w:rsidRPr="00E857A2">
        <w:rPr>
          <w:rFonts w:asciiTheme="majorEastAsia" w:eastAsiaTheme="majorEastAsia" w:hAnsiTheme="majorEastAsia" w:cs="Times New Roman"/>
          <w:sz w:val="24"/>
          <w:szCs w:val="24"/>
        </w:rPr>
        <w:t>例:报关单号******,品名为****,根据***(检验机构)在****(时间)出具的****(编号)的****报告,将重量由****改为****。</w:t>
      </w:r>
    </w:p>
    <w:p w:rsidR="00906B37" w:rsidRPr="00E857A2" w:rsidRDefault="00E922FC">
      <w:pPr>
        <w:rPr>
          <w:rFonts w:asciiTheme="majorEastAsia" w:eastAsiaTheme="majorEastAsia" w:hAnsiTheme="majorEastAsia" w:cs="Times New Roman"/>
          <w:sz w:val="24"/>
          <w:szCs w:val="24"/>
        </w:rPr>
      </w:pPr>
      <w:r w:rsidRPr="00E857A2">
        <w:rPr>
          <w:rFonts w:asciiTheme="majorEastAsia" w:eastAsiaTheme="majorEastAsia" w:hAnsiTheme="majorEastAsia" w:cs="Times New Roman"/>
          <w:sz w:val="24"/>
          <w:szCs w:val="24"/>
        </w:rPr>
        <w:t>3.未报关的：</w:t>
      </w:r>
    </w:p>
    <w:p w:rsidR="00906B37" w:rsidRPr="00E857A2" w:rsidRDefault="00E922FC">
      <w:pPr>
        <w:rPr>
          <w:rFonts w:asciiTheme="majorEastAsia" w:eastAsiaTheme="majorEastAsia" w:hAnsiTheme="majorEastAsia" w:cs="Times New Roman"/>
          <w:sz w:val="24"/>
          <w:szCs w:val="24"/>
        </w:rPr>
      </w:pPr>
      <w:r w:rsidRPr="00E857A2">
        <w:rPr>
          <w:rFonts w:asciiTheme="majorEastAsia" w:eastAsiaTheme="majorEastAsia" w:hAnsiTheme="majorEastAsia" w:cs="Times New Roman"/>
          <w:sz w:val="24"/>
          <w:szCs w:val="24"/>
        </w:rPr>
        <w:t>货物离境之前转海关人工审核的。</w:t>
      </w:r>
    </w:p>
    <w:p w:rsidR="00906B37" w:rsidRPr="00E857A2" w:rsidRDefault="00E922FC">
      <w:pPr>
        <w:rPr>
          <w:rFonts w:asciiTheme="majorEastAsia" w:eastAsiaTheme="majorEastAsia" w:hAnsiTheme="majorEastAsia" w:cs="Times New Roman"/>
          <w:sz w:val="24"/>
          <w:szCs w:val="24"/>
        </w:rPr>
      </w:pPr>
      <w:r w:rsidRPr="00E857A2">
        <w:rPr>
          <w:rFonts w:asciiTheme="majorEastAsia" w:eastAsiaTheme="majorEastAsia" w:hAnsiTheme="majorEastAsia" w:cs="Times New Roman"/>
          <w:sz w:val="24"/>
          <w:szCs w:val="24"/>
        </w:rPr>
        <w:t>例:现存放于***(地点)的***（品名）货物,因******（超时限/???）原因,修改</w:t>
      </w:r>
      <w:proofErr w:type="gramStart"/>
      <w:r w:rsidRPr="00E857A2">
        <w:rPr>
          <w:rFonts w:asciiTheme="majorEastAsia" w:eastAsiaTheme="majorEastAsia" w:hAnsiTheme="majorEastAsia" w:cs="Times New Roman"/>
          <w:sz w:val="24"/>
          <w:szCs w:val="24"/>
        </w:rPr>
        <w:t>预配舱单数</w:t>
      </w:r>
      <w:proofErr w:type="gramEnd"/>
      <w:r w:rsidRPr="00E857A2">
        <w:rPr>
          <w:rFonts w:asciiTheme="majorEastAsia" w:eastAsiaTheme="majorEastAsia" w:hAnsiTheme="majorEastAsia" w:cs="Times New Roman"/>
          <w:sz w:val="24"/>
          <w:szCs w:val="24"/>
        </w:rPr>
        <w:t>据,由*****改为*****。</w:t>
      </w:r>
    </w:p>
    <w:p w:rsidR="00906B37" w:rsidRPr="00E857A2" w:rsidRDefault="00E922FC">
      <w:pPr>
        <w:rPr>
          <w:rFonts w:asciiTheme="majorEastAsia" w:eastAsiaTheme="majorEastAsia" w:hAnsiTheme="majorEastAsia" w:cs="Times New Roman"/>
          <w:sz w:val="24"/>
          <w:szCs w:val="24"/>
        </w:rPr>
      </w:pPr>
      <w:bookmarkStart w:id="0" w:name="_GoBack"/>
      <w:bookmarkEnd w:id="0"/>
      <w:r w:rsidRPr="00E857A2">
        <w:rPr>
          <w:rFonts w:asciiTheme="majorEastAsia" w:eastAsiaTheme="majorEastAsia" w:hAnsiTheme="majorEastAsia" w:cs="Times New Roman"/>
          <w:sz w:val="24"/>
          <w:szCs w:val="24"/>
        </w:rPr>
        <w:t>注:根据总署文件规定，货物实际离境后原则上不予更改舱单件重尺。</w:t>
      </w:r>
    </w:p>
    <w:p w:rsidR="00906B37" w:rsidRPr="00E857A2" w:rsidRDefault="00E922FC">
      <w:pPr>
        <w:rPr>
          <w:rFonts w:asciiTheme="majorEastAsia" w:eastAsiaTheme="majorEastAsia" w:hAnsiTheme="majorEastAsia" w:cs="Times New Roman"/>
          <w:sz w:val="24"/>
          <w:szCs w:val="24"/>
        </w:rPr>
      </w:pPr>
      <w:r w:rsidRPr="00E857A2">
        <w:rPr>
          <w:rFonts w:asciiTheme="majorEastAsia" w:eastAsiaTheme="majorEastAsia" w:hAnsiTheme="majorEastAsia" w:cs="Times New Roman" w:hint="eastAsia"/>
          <w:sz w:val="24"/>
          <w:szCs w:val="24"/>
        </w:rPr>
        <w:t>二、删除报文</w:t>
      </w:r>
    </w:p>
    <w:p w:rsidR="00906B37" w:rsidRPr="00E857A2" w:rsidRDefault="00E922FC">
      <w:pPr>
        <w:rPr>
          <w:rFonts w:asciiTheme="majorEastAsia" w:eastAsiaTheme="majorEastAsia" w:hAnsiTheme="majorEastAsia" w:cs="Times New Roman"/>
          <w:sz w:val="24"/>
          <w:szCs w:val="24"/>
        </w:rPr>
      </w:pPr>
      <w:r w:rsidRPr="00E857A2">
        <w:rPr>
          <w:rFonts w:asciiTheme="majorEastAsia" w:eastAsiaTheme="majorEastAsia" w:hAnsiTheme="majorEastAsia" w:cs="Times New Roman"/>
          <w:sz w:val="24"/>
          <w:szCs w:val="24"/>
        </w:rPr>
        <w:t>1.未放行前换船(</w:t>
      </w:r>
      <w:proofErr w:type="gramStart"/>
      <w:r w:rsidRPr="00E857A2">
        <w:rPr>
          <w:rFonts w:asciiTheme="majorEastAsia" w:eastAsiaTheme="majorEastAsia" w:hAnsiTheme="majorEastAsia" w:cs="Times New Roman"/>
          <w:sz w:val="24"/>
          <w:szCs w:val="24"/>
        </w:rPr>
        <w:t>爆舱甩货</w:t>
      </w:r>
      <w:proofErr w:type="gramEnd"/>
      <w:r w:rsidRPr="00E857A2">
        <w:rPr>
          <w:rFonts w:asciiTheme="majorEastAsia" w:eastAsiaTheme="majorEastAsia" w:hAnsiTheme="majorEastAsia" w:cs="Times New Roman"/>
          <w:sz w:val="24"/>
          <w:szCs w:val="24"/>
        </w:rPr>
        <w:t>改船期)：</w:t>
      </w:r>
    </w:p>
    <w:p w:rsidR="00906B37" w:rsidRPr="00E857A2" w:rsidRDefault="00E922FC">
      <w:pPr>
        <w:rPr>
          <w:rFonts w:asciiTheme="majorEastAsia" w:eastAsiaTheme="majorEastAsia" w:hAnsiTheme="majorEastAsia"/>
          <w:sz w:val="24"/>
          <w:szCs w:val="24"/>
        </w:rPr>
      </w:pPr>
      <w:r w:rsidRPr="00E857A2">
        <w:rPr>
          <w:rFonts w:asciiTheme="majorEastAsia" w:eastAsiaTheme="majorEastAsia" w:hAnsiTheme="majorEastAsia" w:cs="Times New Roman"/>
          <w:sz w:val="24"/>
          <w:szCs w:val="24"/>
        </w:rPr>
        <w:t>例:</w:t>
      </w:r>
      <w:r w:rsidRPr="00E857A2">
        <w:rPr>
          <w:rFonts w:asciiTheme="majorEastAsia" w:eastAsiaTheme="majorEastAsia" w:hAnsiTheme="majorEastAsia" w:hint="eastAsia"/>
          <w:sz w:val="24"/>
          <w:szCs w:val="24"/>
        </w:rPr>
        <w:t>因******原因，需更改船期，由**船名航次改为**船名航次，现申请删除</w:t>
      </w:r>
      <w:r w:rsidRPr="00E857A2">
        <w:rPr>
          <w:rFonts w:asciiTheme="majorEastAsia" w:eastAsiaTheme="majorEastAsia" w:hAnsiTheme="majorEastAsia"/>
          <w:sz w:val="24"/>
          <w:szCs w:val="24"/>
        </w:rPr>
        <w:t>后</w:t>
      </w:r>
      <w:r w:rsidRPr="00E857A2">
        <w:rPr>
          <w:rFonts w:asciiTheme="majorEastAsia" w:eastAsiaTheme="majorEastAsia" w:hAnsiTheme="majorEastAsia" w:hint="eastAsia"/>
          <w:sz w:val="24"/>
          <w:szCs w:val="24"/>
        </w:rPr>
        <w:t>重新</w:t>
      </w:r>
      <w:r w:rsidRPr="00E857A2">
        <w:rPr>
          <w:rFonts w:asciiTheme="majorEastAsia" w:eastAsiaTheme="majorEastAsia" w:hAnsiTheme="majorEastAsia"/>
          <w:sz w:val="24"/>
          <w:szCs w:val="24"/>
        </w:rPr>
        <w:t>传输预配舱单</w:t>
      </w:r>
      <w:r w:rsidRPr="00E857A2">
        <w:rPr>
          <w:rFonts w:asciiTheme="majorEastAsia" w:eastAsiaTheme="majorEastAsia" w:hAnsiTheme="majorEastAsia" w:hint="eastAsia"/>
          <w:sz w:val="24"/>
          <w:szCs w:val="24"/>
        </w:rPr>
        <w:t>。</w:t>
      </w:r>
    </w:p>
    <w:p w:rsidR="00906B37" w:rsidRPr="00E857A2" w:rsidRDefault="00E922FC">
      <w:pPr>
        <w:rPr>
          <w:rFonts w:asciiTheme="majorEastAsia" w:eastAsiaTheme="majorEastAsia" w:hAnsiTheme="majorEastAsia"/>
          <w:sz w:val="24"/>
          <w:szCs w:val="24"/>
        </w:rPr>
      </w:pPr>
      <w:r w:rsidRPr="00E857A2">
        <w:rPr>
          <w:rFonts w:asciiTheme="majorEastAsia" w:eastAsiaTheme="majorEastAsia" w:hAnsiTheme="majorEastAsia" w:cs="Times New Roman"/>
          <w:sz w:val="24"/>
          <w:szCs w:val="24"/>
        </w:rPr>
        <w:t>2.</w:t>
      </w:r>
      <w:r w:rsidRPr="00E857A2">
        <w:rPr>
          <w:rFonts w:asciiTheme="majorEastAsia" w:eastAsiaTheme="majorEastAsia" w:hAnsiTheme="majorEastAsia" w:hint="eastAsia"/>
          <w:sz w:val="24"/>
          <w:szCs w:val="24"/>
        </w:rPr>
        <w:t>合同取消或货临时不走：</w:t>
      </w:r>
    </w:p>
    <w:p w:rsidR="00906B37" w:rsidRPr="00E857A2" w:rsidRDefault="00E922FC">
      <w:pPr>
        <w:rPr>
          <w:rFonts w:asciiTheme="majorEastAsia" w:eastAsiaTheme="majorEastAsia" w:hAnsiTheme="majorEastAsia"/>
          <w:sz w:val="24"/>
          <w:szCs w:val="24"/>
        </w:rPr>
      </w:pPr>
      <w:r w:rsidRPr="00E857A2">
        <w:rPr>
          <w:rFonts w:asciiTheme="majorEastAsia" w:eastAsiaTheme="majorEastAsia" w:hAnsiTheme="majorEastAsia" w:hint="eastAsia"/>
          <w:sz w:val="24"/>
          <w:szCs w:val="24"/>
        </w:rPr>
        <w:t>例:因******原因，货物不</w:t>
      </w:r>
      <w:r w:rsidRPr="00E857A2">
        <w:rPr>
          <w:rFonts w:asciiTheme="majorEastAsia" w:eastAsiaTheme="majorEastAsia" w:hAnsiTheme="majorEastAsia"/>
          <w:sz w:val="24"/>
          <w:szCs w:val="24"/>
        </w:rPr>
        <w:t>再出口</w:t>
      </w:r>
      <w:r w:rsidRPr="00E857A2">
        <w:rPr>
          <w:rFonts w:asciiTheme="majorEastAsia" w:eastAsiaTheme="majorEastAsia" w:hAnsiTheme="majorEastAsia" w:hint="eastAsia"/>
          <w:sz w:val="24"/>
          <w:szCs w:val="24"/>
        </w:rPr>
        <w:t>，现申请删除预配舱单。</w:t>
      </w:r>
    </w:p>
    <w:p w:rsidR="00906B37" w:rsidRPr="00E857A2" w:rsidRDefault="00E922FC">
      <w:pPr>
        <w:pStyle w:val="310"/>
        <w:rPr>
          <w:rFonts w:asciiTheme="majorEastAsia" w:eastAsiaTheme="majorEastAsia" w:hAnsiTheme="majorEastAsia"/>
          <w:sz w:val="24"/>
          <w:szCs w:val="24"/>
        </w:rPr>
      </w:pPr>
      <w:r w:rsidRPr="00E857A2">
        <w:rPr>
          <w:rFonts w:asciiTheme="majorEastAsia" w:eastAsiaTheme="majorEastAsia" w:hAnsiTheme="majorEastAsia" w:cs="Times New Roman"/>
          <w:sz w:val="24"/>
          <w:szCs w:val="24"/>
        </w:rPr>
        <w:t>3.</w:t>
      </w:r>
      <w:r w:rsidRPr="00E857A2">
        <w:rPr>
          <w:rFonts w:asciiTheme="majorEastAsia" w:eastAsiaTheme="majorEastAsia" w:hAnsiTheme="majorEastAsia" w:hint="eastAsia"/>
          <w:sz w:val="24"/>
          <w:szCs w:val="24"/>
        </w:rPr>
        <w:t>货物破票出运:</w:t>
      </w:r>
    </w:p>
    <w:p w:rsidR="00906B37" w:rsidRPr="00E857A2" w:rsidRDefault="00E922FC">
      <w:pPr>
        <w:pStyle w:val="310"/>
        <w:rPr>
          <w:rFonts w:asciiTheme="majorEastAsia" w:eastAsiaTheme="majorEastAsia" w:hAnsiTheme="majorEastAsia"/>
          <w:sz w:val="24"/>
          <w:szCs w:val="24"/>
        </w:rPr>
      </w:pPr>
      <w:r w:rsidRPr="00E857A2">
        <w:rPr>
          <w:rFonts w:asciiTheme="majorEastAsia" w:eastAsiaTheme="majorEastAsia" w:hAnsiTheme="majorEastAsia" w:hint="eastAsia"/>
          <w:sz w:val="24"/>
          <w:szCs w:val="24"/>
        </w:rPr>
        <w:t>提前需删除理货报告并附理货部门出具的"未出运证明"</w:t>
      </w:r>
    </w:p>
    <w:p w:rsidR="00906B37" w:rsidRPr="00E857A2" w:rsidRDefault="00E922FC">
      <w:pPr>
        <w:rPr>
          <w:rFonts w:asciiTheme="majorEastAsia" w:eastAsiaTheme="majorEastAsia" w:hAnsiTheme="majorEastAsia"/>
          <w:sz w:val="24"/>
          <w:szCs w:val="24"/>
        </w:rPr>
      </w:pPr>
      <w:r w:rsidRPr="00E857A2">
        <w:rPr>
          <w:rFonts w:asciiTheme="majorEastAsia" w:eastAsiaTheme="majorEastAsia" w:hAnsiTheme="majorEastAsia" w:hint="eastAsia"/>
          <w:sz w:val="24"/>
          <w:szCs w:val="24"/>
        </w:rPr>
        <w:t>例: 因******原因,箱号******未实际上船, 此票造成破票出运,理货报告已</w:t>
      </w:r>
      <w:proofErr w:type="gramStart"/>
      <w:r w:rsidRPr="00E857A2">
        <w:rPr>
          <w:rFonts w:asciiTheme="majorEastAsia" w:eastAsiaTheme="majorEastAsia" w:hAnsiTheme="majorEastAsia" w:hint="eastAsia"/>
          <w:sz w:val="24"/>
          <w:szCs w:val="24"/>
        </w:rPr>
        <w:t>删</w:t>
      </w:r>
      <w:proofErr w:type="gramEnd"/>
      <w:r w:rsidRPr="00E857A2">
        <w:rPr>
          <w:rFonts w:asciiTheme="majorEastAsia" w:eastAsiaTheme="majorEastAsia" w:hAnsiTheme="majorEastAsia" w:hint="eastAsia"/>
          <w:sz w:val="24"/>
          <w:szCs w:val="24"/>
        </w:rPr>
        <w:t>,现申请删除预配重新申报。</w:t>
      </w:r>
    </w:p>
    <w:sectPr w:rsidR="00906B37" w:rsidRPr="00E857A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37"/>
    <w:rsid w:val="00906B37"/>
    <w:rsid w:val="009429AF"/>
    <w:rsid w:val="00E857A2"/>
    <w:rsid w:val="00E9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25D7"/>
  <w15:docId w15:val="{8DB557BA-3B1F-48B7-B965-A70DE999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customStyle="1" w:styleId="10">
    <w:name w:val="样式 10 磅"/>
    <w:pPr>
      <w:widowControl w:val="0"/>
      <w:jc w:val="both"/>
    </w:pPr>
    <w:rPr>
      <w:rFonts w:ascii="Calibri" w:hAnsi="Calibri" w:cs="Arial"/>
      <w:kern w:val="2"/>
      <w:sz w:val="21"/>
      <w:szCs w:val="22"/>
    </w:rPr>
  </w:style>
  <w:style w:type="paragraph" w:customStyle="1" w:styleId="110">
    <w:name w:val="样式 1 10 磅"/>
    <w:pPr>
      <w:widowControl w:val="0"/>
      <w:jc w:val="both"/>
    </w:pPr>
    <w:rPr>
      <w:rFonts w:ascii="Calibri" w:hAnsi="Calibri" w:cs="Arial"/>
      <w:kern w:val="2"/>
      <w:sz w:val="21"/>
      <w:szCs w:val="22"/>
    </w:rPr>
  </w:style>
  <w:style w:type="paragraph" w:customStyle="1" w:styleId="210">
    <w:name w:val="样式 2 10 磅"/>
    <w:pPr>
      <w:widowControl w:val="0"/>
      <w:jc w:val="both"/>
    </w:pPr>
    <w:rPr>
      <w:rFonts w:ascii="Calibri" w:hAnsi="Calibri" w:cs="Arial"/>
      <w:kern w:val="2"/>
      <w:sz w:val="21"/>
      <w:szCs w:val="22"/>
    </w:rPr>
  </w:style>
  <w:style w:type="paragraph" w:customStyle="1" w:styleId="310">
    <w:name w:val="样式 3 10 磅"/>
    <w:pPr>
      <w:widowControl w:val="0"/>
      <w:jc w:val="both"/>
    </w:pPr>
    <w:rPr>
      <w:rFonts w:ascii="Calibri"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6F457-AB62-43E2-8D38-8AF2EC5D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Company>www.6-6.cn</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sun_jinhui</dc:creator>
  <cp:lastModifiedBy>Administrator</cp:lastModifiedBy>
  <cp:revision>2</cp:revision>
  <dcterms:created xsi:type="dcterms:W3CDTF">2021-04-25T06:44:00Z</dcterms:created>
  <dcterms:modified xsi:type="dcterms:W3CDTF">2021-04-25T06:44:00Z</dcterms:modified>
</cp:coreProperties>
</file>